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5B35C">
      <w:pPr>
        <w:pStyle w:val="2"/>
        <w:spacing w:before="55" w:line="208" w:lineRule="auto"/>
        <w:ind w:left="12"/>
      </w:pPr>
      <w:r>
        <w:rPr>
          <w:spacing w:val="-11"/>
        </w:rPr>
        <w:t>附件五</w:t>
      </w:r>
    </w:p>
    <w:p w14:paraId="0017F4AE">
      <w:pPr>
        <w:spacing w:line="340" w:lineRule="auto"/>
        <w:rPr>
          <w:rFonts w:ascii="Arial"/>
          <w:sz w:val="21"/>
        </w:rPr>
      </w:pPr>
    </w:p>
    <w:p w14:paraId="31F2E2EE">
      <w:pPr>
        <w:spacing w:before="103" w:line="197" w:lineRule="auto"/>
        <w:jc w:val="center"/>
        <w:rPr>
          <w:rFonts w:ascii="华文中宋" w:hAnsi="华文中宋" w:eastAsia="华文中宋" w:cs="华文中宋"/>
          <w:spacing w:val="-17"/>
          <w:w w:val="98"/>
          <w:sz w:val="28"/>
          <w:szCs w:val="28"/>
        </w:rPr>
      </w:pPr>
      <w:r>
        <w:rPr>
          <w:rFonts w:ascii="华文中宋" w:hAnsi="华文中宋" w:eastAsia="华文中宋" w:cs="华文中宋"/>
          <w:spacing w:val="-17"/>
          <w:w w:val="98"/>
          <w:sz w:val="28"/>
          <w:szCs w:val="28"/>
        </w:rPr>
        <w:t>北京卫联</w:t>
      </w:r>
      <w:r>
        <w:rPr>
          <w:rFonts w:hint="eastAsia" w:ascii="华文中宋" w:hAnsi="华文中宋" w:eastAsia="华文中宋" w:cs="华文中宋"/>
          <w:spacing w:val="-17"/>
          <w:w w:val="98"/>
          <w:sz w:val="28"/>
          <w:szCs w:val="28"/>
          <w:lang w:val="en-US" w:eastAsia="zh-CN"/>
        </w:rPr>
        <w:t>健康公益</w:t>
      </w:r>
      <w:r>
        <w:rPr>
          <w:rFonts w:ascii="华文中宋" w:hAnsi="华文中宋" w:eastAsia="华文中宋" w:cs="华文中宋"/>
          <w:spacing w:val="-17"/>
          <w:w w:val="98"/>
          <w:sz w:val="28"/>
          <w:szCs w:val="28"/>
        </w:rPr>
        <w:t>基金会</w:t>
      </w:r>
    </w:p>
    <w:p w14:paraId="0F66EB27">
      <w:pPr>
        <w:spacing w:before="103" w:line="197" w:lineRule="auto"/>
        <w:jc w:val="center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spacing w:val="-17"/>
          <w:w w:val="98"/>
          <w:sz w:val="28"/>
          <w:szCs w:val="28"/>
        </w:rPr>
        <w:t>财务部岗位设置及职责</w:t>
      </w:r>
    </w:p>
    <w:p w14:paraId="2822B0C4">
      <w:pPr>
        <w:spacing w:line="355" w:lineRule="auto"/>
        <w:rPr>
          <w:rFonts w:ascii="Arial"/>
          <w:sz w:val="21"/>
        </w:rPr>
      </w:pPr>
    </w:p>
    <w:p w14:paraId="0752AD85">
      <w:pPr>
        <w:pStyle w:val="2"/>
        <w:spacing w:before="102" w:line="206" w:lineRule="auto"/>
        <w:ind w:left="525"/>
        <w:outlineLvl w:val="0"/>
      </w:pPr>
      <w:r>
        <w:rPr>
          <w:b/>
          <w:bCs/>
          <w:spacing w:val="-27"/>
        </w:rPr>
        <w:t>一、部门职责</w:t>
      </w:r>
    </w:p>
    <w:p w14:paraId="117499BA">
      <w:pPr>
        <w:pStyle w:val="2"/>
        <w:spacing w:before="51" w:line="222" w:lineRule="auto"/>
        <w:ind w:left="1" w:right="158" w:firstLine="539"/>
      </w:pPr>
      <w:r>
        <w:rPr>
          <w:spacing w:val="-17"/>
        </w:rPr>
        <w:t>（一）负责基金会日常财务核算、会计监督及基</w:t>
      </w:r>
      <w:r>
        <w:rPr>
          <w:spacing w:val="-18"/>
        </w:rPr>
        <w:t>金会的日常财务管理工</w:t>
      </w:r>
      <w:r>
        <w:t xml:space="preserve"> 作</w:t>
      </w:r>
    </w:p>
    <w:p w14:paraId="0497007D">
      <w:pPr>
        <w:pStyle w:val="2"/>
        <w:spacing w:before="45" w:line="220" w:lineRule="auto"/>
        <w:ind w:left="7" w:right="158" w:firstLine="534"/>
      </w:pPr>
      <w:r>
        <w:rPr>
          <w:spacing w:val="-17"/>
        </w:rPr>
        <w:t>（二）负责根据基金会资金运作情况合理调配资</w:t>
      </w:r>
      <w:r>
        <w:rPr>
          <w:spacing w:val="-18"/>
        </w:rPr>
        <w:t>金、及各项捐助款物的</w:t>
      </w:r>
      <w:r>
        <w:t xml:space="preserve"> </w:t>
      </w:r>
      <w:r>
        <w:rPr>
          <w:spacing w:val="-10"/>
        </w:rPr>
        <w:t>管理，确保基金会各项资金正常运转。</w:t>
      </w:r>
    </w:p>
    <w:p w14:paraId="59D65836">
      <w:pPr>
        <w:pStyle w:val="2"/>
        <w:spacing w:before="53" w:line="225" w:lineRule="auto"/>
        <w:ind w:left="1" w:right="194" w:firstLine="539"/>
      </w:pPr>
      <w:r>
        <w:rPr>
          <w:spacing w:val="-19"/>
        </w:rPr>
        <w:t>（三）负责协助基金会年度目标任务的制订与分解，编制并下达基金会</w:t>
      </w:r>
      <w:r>
        <w:rPr>
          <w:spacing w:val="16"/>
        </w:rPr>
        <w:t xml:space="preserve"> </w:t>
      </w:r>
      <w:r>
        <w:rPr>
          <w:spacing w:val="-18"/>
        </w:rPr>
        <w:t>的财务计划，编制并上报基金会年度财务预算。负责基金会年度财务决算工</w:t>
      </w:r>
      <w:r>
        <w:t xml:space="preserve"> </w:t>
      </w:r>
      <w:r>
        <w:rPr>
          <w:spacing w:val="-18"/>
        </w:rPr>
        <w:t>作，审核、编制财务报表，并进行综合分析。</w:t>
      </w:r>
    </w:p>
    <w:p w14:paraId="0F55DB51">
      <w:pPr>
        <w:pStyle w:val="2"/>
        <w:spacing w:before="55" w:line="220" w:lineRule="auto"/>
        <w:ind w:left="23" w:right="218" w:firstLine="517"/>
      </w:pPr>
      <w:r>
        <w:rPr>
          <w:spacing w:val="-19"/>
        </w:rPr>
        <w:t>（四）负责根据基金会运营活动情况、资金动态、各</w:t>
      </w:r>
      <w:r>
        <w:rPr>
          <w:spacing w:val="-20"/>
        </w:rPr>
        <w:t>项收入和费用开支</w:t>
      </w:r>
      <w:r>
        <w:t xml:space="preserve"> </w:t>
      </w:r>
      <w:r>
        <w:rPr>
          <w:spacing w:val="-17"/>
        </w:rPr>
        <w:t>的情况进行分析、提出合理化建议，定期向执行理事长授权人报告。</w:t>
      </w:r>
    </w:p>
    <w:p w14:paraId="21D0B548">
      <w:pPr>
        <w:pStyle w:val="2"/>
        <w:spacing w:before="52" w:line="222" w:lineRule="auto"/>
        <w:ind w:left="6" w:right="224" w:firstLine="551"/>
      </w:pPr>
      <w:r>
        <w:rPr>
          <w:spacing w:val="-12"/>
        </w:rPr>
        <w:t>（五）</w:t>
      </w:r>
      <w:r>
        <w:rPr>
          <w:spacing w:val="-40"/>
        </w:rPr>
        <w:t xml:space="preserve"> </w:t>
      </w:r>
      <w:r>
        <w:rPr>
          <w:spacing w:val="-12"/>
        </w:rPr>
        <w:t>负责基金会债权债务的管理工作，参与</w:t>
      </w:r>
      <w:r>
        <w:rPr>
          <w:spacing w:val="-13"/>
        </w:rPr>
        <w:t>基金会的各项投资管理</w:t>
      </w:r>
      <w:r>
        <w:t xml:space="preserve"> </w:t>
      </w:r>
      <w:r>
        <w:rPr>
          <w:spacing w:val="-18"/>
        </w:rPr>
        <w:t>工作。</w:t>
      </w:r>
    </w:p>
    <w:p w14:paraId="223053FA">
      <w:pPr>
        <w:pStyle w:val="2"/>
        <w:spacing w:before="45" w:line="205" w:lineRule="auto"/>
        <w:ind w:left="558"/>
      </w:pPr>
      <w:r>
        <w:rPr>
          <w:spacing w:val="-10"/>
        </w:rPr>
        <w:t>（六）严格执行基金会制定的财务制度及纪律，加强日</w:t>
      </w:r>
      <w:r>
        <w:rPr>
          <w:spacing w:val="-11"/>
        </w:rPr>
        <w:t>常财务监督。</w:t>
      </w:r>
    </w:p>
    <w:p w14:paraId="7C6D72DC">
      <w:pPr>
        <w:pStyle w:val="2"/>
        <w:spacing w:before="53" w:line="222" w:lineRule="auto"/>
        <w:ind w:left="4" w:right="224" w:firstLine="553"/>
      </w:pPr>
      <w:r>
        <w:rPr>
          <w:spacing w:val="-12"/>
        </w:rPr>
        <w:t>（七）</w:t>
      </w:r>
      <w:r>
        <w:rPr>
          <w:spacing w:val="-39"/>
        </w:rPr>
        <w:t xml:space="preserve"> </w:t>
      </w:r>
      <w:r>
        <w:rPr>
          <w:spacing w:val="-12"/>
        </w:rPr>
        <w:t>负责财务会计凭证、账簿、报表等财务</w:t>
      </w:r>
      <w:r>
        <w:rPr>
          <w:spacing w:val="-13"/>
        </w:rPr>
        <w:t>档案的分类、整理及存</w:t>
      </w:r>
      <w:r>
        <w:t xml:space="preserve"> </w:t>
      </w:r>
      <w:r>
        <w:rPr>
          <w:spacing w:val="-10"/>
        </w:rPr>
        <w:t>档工作。</w:t>
      </w:r>
    </w:p>
    <w:p w14:paraId="1797FED1">
      <w:pPr>
        <w:pStyle w:val="2"/>
        <w:spacing w:before="45" w:line="204" w:lineRule="auto"/>
        <w:ind w:left="558"/>
      </w:pPr>
      <w:r>
        <w:rPr>
          <w:spacing w:val="-11"/>
        </w:rPr>
        <w:t>（八）</w:t>
      </w:r>
      <w:r>
        <w:rPr>
          <w:spacing w:val="-40"/>
        </w:rPr>
        <w:t xml:space="preserve"> </w:t>
      </w:r>
      <w:r>
        <w:rPr>
          <w:spacing w:val="-11"/>
        </w:rPr>
        <w:t>负责各类票据购买、使用、登记、认证管理工作</w:t>
      </w:r>
      <w:r>
        <w:rPr>
          <w:spacing w:val="-12"/>
        </w:rPr>
        <w:t>及税收工作。</w:t>
      </w:r>
    </w:p>
    <w:p w14:paraId="118FC380">
      <w:pPr>
        <w:pStyle w:val="2"/>
        <w:spacing w:before="53" w:line="208" w:lineRule="auto"/>
        <w:ind w:left="558"/>
      </w:pPr>
      <w:r>
        <w:rPr>
          <w:spacing w:val="-11"/>
        </w:rPr>
        <w:t>（九）完成领导交办的其它工作。</w:t>
      </w:r>
    </w:p>
    <w:p w14:paraId="317AA703">
      <w:pPr>
        <w:pStyle w:val="2"/>
        <w:spacing w:before="48" w:line="208" w:lineRule="auto"/>
        <w:ind w:left="557"/>
        <w:outlineLvl w:val="0"/>
      </w:pPr>
      <w:r>
        <w:rPr>
          <w:b/>
          <w:bCs/>
          <w:spacing w:val="-13"/>
        </w:rPr>
        <w:t>二、岗位设置</w:t>
      </w:r>
    </w:p>
    <w:p w14:paraId="7D5AB484">
      <w:pPr>
        <w:pStyle w:val="2"/>
        <w:spacing w:before="45" w:line="206" w:lineRule="auto"/>
        <w:ind w:left="558"/>
      </w:pPr>
      <w:r>
        <w:rPr>
          <w:spacing w:val="-12"/>
        </w:rPr>
        <w:t>（一）财务部部长</w:t>
      </w:r>
    </w:p>
    <w:p w14:paraId="06929505">
      <w:pPr>
        <w:pStyle w:val="2"/>
        <w:spacing w:before="51" w:line="204" w:lineRule="auto"/>
        <w:ind w:left="558"/>
      </w:pPr>
      <w:r>
        <w:rPr>
          <w:spacing w:val="-13"/>
        </w:rPr>
        <w:t>（二）会计</w:t>
      </w:r>
    </w:p>
    <w:p w14:paraId="639FEFA9">
      <w:pPr>
        <w:pStyle w:val="2"/>
        <w:spacing w:before="54" w:line="209" w:lineRule="auto"/>
        <w:ind w:left="558"/>
      </w:pPr>
      <w:r>
        <w:rPr>
          <w:spacing w:val="-21"/>
        </w:rPr>
        <w:t>（三）</w:t>
      </w:r>
      <w:r>
        <w:rPr>
          <w:spacing w:val="-29"/>
        </w:rPr>
        <w:t xml:space="preserve"> </w:t>
      </w:r>
      <w:r>
        <w:rPr>
          <w:spacing w:val="-21"/>
        </w:rPr>
        <w:t>出纳</w:t>
      </w:r>
    </w:p>
    <w:p w14:paraId="380A449C">
      <w:pPr>
        <w:pStyle w:val="2"/>
        <w:spacing w:before="44" w:line="208" w:lineRule="auto"/>
        <w:ind w:left="565"/>
        <w:outlineLvl w:val="0"/>
      </w:pPr>
      <w:r>
        <w:rPr>
          <w:b/>
          <w:bCs/>
          <w:spacing w:val="-15"/>
        </w:rPr>
        <w:t>三、岗位职责</w:t>
      </w:r>
    </w:p>
    <w:p w14:paraId="59065472">
      <w:pPr>
        <w:pStyle w:val="2"/>
        <w:spacing w:before="47" w:line="206" w:lineRule="auto"/>
        <w:ind w:left="558"/>
        <w:outlineLvl w:val="1"/>
      </w:pPr>
      <w:r>
        <w:rPr>
          <w:spacing w:val="-12"/>
        </w:rPr>
        <w:t>（一）财务部部长</w:t>
      </w:r>
    </w:p>
    <w:p w14:paraId="18F6FA77">
      <w:pPr>
        <w:pStyle w:val="2"/>
        <w:spacing w:before="53" w:line="220" w:lineRule="auto"/>
        <w:ind w:firstLine="827"/>
      </w:pPr>
      <w:r>
        <w:rPr>
          <w:spacing w:val="-10"/>
        </w:rPr>
        <w:t>1、负责主持本部门的全面工作，督促部门人员认真完成本工作,为基</w:t>
      </w:r>
      <w:r>
        <w:rPr>
          <w:spacing w:val="12"/>
        </w:rPr>
        <w:t xml:space="preserve"> </w:t>
      </w:r>
      <w:r>
        <w:rPr>
          <w:spacing w:val="-10"/>
        </w:rPr>
        <w:t>金会领导决策和项目拓展提供真实可靠的数据资料。</w:t>
      </w:r>
    </w:p>
    <w:p w14:paraId="57B15CC0">
      <w:pPr>
        <w:pStyle w:val="2"/>
        <w:spacing w:before="50" w:line="221" w:lineRule="auto"/>
        <w:ind w:right="84" w:firstLine="813"/>
      </w:pPr>
      <w:r>
        <w:rPr>
          <w:spacing w:val="-30"/>
        </w:rPr>
        <w:t>2、按照《会计法》的要求，认真执行《民间非营</w:t>
      </w:r>
      <w:r>
        <w:rPr>
          <w:spacing w:val="-31"/>
        </w:rPr>
        <w:t>利组织会计制度》，</w:t>
      </w:r>
      <w:r>
        <w:rPr>
          <w:spacing w:val="34"/>
        </w:rPr>
        <w:t xml:space="preserve"> </w:t>
      </w:r>
      <w:r>
        <w:rPr>
          <w:spacing w:val="-31"/>
        </w:rPr>
        <w:t>根</w:t>
      </w:r>
      <w:r>
        <w:t xml:space="preserve"> </w:t>
      </w:r>
      <w:r>
        <w:rPr>
          <w:spacing w:val="-19"/>
        </w:rPr>
        <w:t>据基金会的工作特点，建立科学合理的帐套体系。</w:t>
      </w:r>
    </w:p>
    <w:p w14:paraId="32E24543">
      <w:pPr>
        <w:pStyle w:val="2"/>
        <w:spacing w:before="51" w:line="225" w:lineRule="auto"/>
        <w:ind w:left="1" w:right="146" w:firstLine="818"/>
      </w:pPr>
      <w:r>
        <w:rPr>
          <w:spacing w:val="-32"/>
        </w:rPr>
        <w:t>3、认真执行《北京卫联</w:t>
      </w:r>
      <w:r>
        <w:rPr>
          <w:rFonts w:hint="eastAsia"/>
          <w:spacing w:val="-32"/>
          <w:lang w:val="en-US" w:eastAsia="zh-CN"/>
        </w:rPr>
        <w:t>健康公益</w:t>
      </w:r>
      <w:r>
        <w:rPr>
          <w:spacing w:val="-32"/>
        </w:rPr>
        <w:t>基金会财务管理制度》，</w:t>
      </w:r>
      <w:r>
        <w:rPr>
          <w:spacing w:val="18"/>
          <w:w w:val="101"/>
        </w:rPr>
        <w:t xml:space="preserve"> </w:t>
      </w:r>
      <w:r>
        <w:rPr>
          <w:spacing w:val="-32"/>
        </w:rPr>
        <w:t>建规</w:t>
      </w:r>
      <w:r>
        <w:t xml:space="preserve"> </w:t>
      </w:r>
      <w:r>
        <w:rPr>
          <w:spacing w:val="-19"/>
        </w:rPr>
        <w:t>范范化、标准化的工作流程，并根据实际情况对财务管理制度进行修订和完</w:t>
      </w:r>
      <w:r>
        <w:rPr>
          <w:spacing w:val="6"/>
        </w:rPr>
        <w:t xml:space="preserve">  </w:t>
      </w:r>
      <w:r>
        <w:rPr>
          <w:spacing w:val="-18"/>
        </w:rPr>
        <w:t>善。加强资金管理、资产管理，做好会计档案的归档、保管工作。</w:t>
      </w:r>
    </w:p>
    <w:p w14:paraId="1C24635E">
      <w:pPr>
        <w:pStyle w:val="2"/>
        <w:spacing w:before="51" w:line="221" w:lineRule="auto"/>
        <w:ind w:left="4" w:right="77" w:firstLine="810"/>
      </w:pPr>
      <w:r>
        <w:rPr>
          <w:spacing w:val="-27"/>
        </w:rPr>
        <w:t>4、根据各部门编制的预算，编制基金会年度全面财务预算。并监督预算</w:t>
      </w:r>
      <w:r>
        <w:rPr>
          <w:spacing w:val="3"/>
        </w:rPr>
        <w:t xml:space="preserve"> </w:t>
      </w:r>
      <w:r>
        <w:rPr>
          <w:spacing w:val="-15"/>
        </w:rPr>
        <w:t>执行情况，及时做出信息反馈，定期对预算执行情况进行分析对比。负责基</w:t>
      </w:r>
    </w:p>
    <w:p w14:paraId="658E2380">
      <w:pPr>
        <w:spacing w:line="221" w:lineRule="auto"/>
        <w:sectPr>
          <w:pgSz w:w="11907" w:h="16839"/>
          <w:pgMar w:top="1214" w:right="1456" w:bottom="0" w:left="1605" w:header="0" w:footer="0" w:gutter="0"/>
          <w:cols w:space="720" w:num="1"/>
        </w:sectPr>
      </w:pPr>
    </w:p>
    <w:p w14:paraId="4EA2D7D8">
      <w:pPr>
        <w:pStyle w:val="2"/>
        <w:spacing w:before="55" w:line="204" w:lineRule="auto"/>
        <w:ind w:left="5"/>
      </w:pPr>
      <w:r>
        <w:rPr>
          <w:spacing w:val="-9"/>
        </w:rPr>
        <w:t>金会年度财务决算工作，审核财务报表</w:t>
      </w:r>
      <w:r>
        <w:rPr>
          <w:spacing w:val="-21"/>
        </w:rPr>
        <w:t xml:space="preserve"> </w:t>
      </w:r>
      <w:r>
        <w:rPr>
          <w:spacing w:val="-9"/>
        </w:rPr>
        <w:t>，并进行综</w:t>
      </w:r>
      <w:r>
        <w:rPr>
          <w:spacing w:val="-10"/>
        </w:rPr>
        <w:t>合分析。</w:t>
      </w:r>
    </w:p>
    <w:p w14:paraId="2452573D">
      <w:pPr>
        <w:pStyle w:val="2"/>
        <w:spacing w:before="52" w:line="222" w:lineRule="auto"/>
        <w:ind w:left="20" w:right="117" w:firstLine="808"/>
      </w:pPr>
      <w:r>
        <w:rPr>
          <w:spacing w:val="-11"/>
        </w:rPr>
        <w:t>5、认真审核原始单据，加强支出控制，纳入预算管理，使</w:t>
      </w:r>
      <w:r>
        <w:rPr>
          <w:spacing w:val="-12"/>
        </w:rPr>
        <w:t>基金会的</w:t>
      </w:r>
      <w:r>
        <w:t xml:space="preserve"> </w:t>
      </w:r>
      <w:r>
        <w:rPr>
          <w:spacing w:val="-12"/>
        </w:rPr>
        <w:t>资金流向合规有序。</w:t>
      </w:r>
    </w:p>
    <w:p w14:paraId="203B6A08">
      <w:pPr>
        <w:pStyle w:val="2"/>
        <w:spacing w:before="48" w:line="204" w:lineRule="auto"/>
        <w:ind w:left="825"/>
      </w:pPr>
      <w:r>
        <w:rPr>
          <w:spacing w:val="-9"/>
        </w:rPr>
        <w:t>6、参与基金会的各项投资管理工作。</w:t>
      </w:r>
    </w:p>
    <w:p w14:paraId="3B1B9975">
      <w:pPr>
        <w:pStyle w:val="2"/>
        <w:spacing w:before="51" w:line="220" w:lineRule="auto"/>
        <w:ind w:right="112" w:firstLine="824"/>
      </w:pPr>
      <w:r>
        <w:rPr>
          <w:spacing w:val="-11"/>
        </w:rPr>
        <w:t>7、负责基金会年度审计工作，安排会计和出纳人员配合做好各类审</w:t>
      </w:r>
      <w:r>
        <w:rPr>
          <w:spacing w:val="5"/>
        </w:rPr>
        <w:t xml:space="preserve"> </w:t>
      </w:r>
      <w:r>
        <w:rPr>
          <w:spacing w:val="-7"/>
        </w:rPr>
        <w:t>计工作。</w:t>
      </w:r>
    </w:p>
    <w:p w14:paraId="178486F1">
      <w:pPr>
        <w:pStyle w:val="2"/>
        <w:spacing w:before="53" w:line="208" w:lineRule="auto"/>
        <w:ind w:left="830"/>
      </w:pPr>
      <w:r>
        <w:rPr>
          <w:spacing w:val="-10"/>
        </w:rPr>
        <w:t>8、领导交办的其他工作。</w:t>
      </w:r>
    </w:p>
    <w:p w14:paraId="0FD2122F">
      <w:pPr>
        <w:pStyle w:val="2"/>
        <w:spacing w:before="45" w:line="204" w:lineRule="auto"/>
        <w:ind w:left="567"/>
        <w:outlineLvl w:val="1"/>
      </w:pPr>
      <w:r>
        <w:rPr>
          <w:spacing w:val="-12"/>
        </w:rPr>
        <w:t>（二）会计</w:t>
      </w:r>
    </w:p>
    <w:p w14:paraId="412E853F">
      <w:pPr>
        <w:pStyle w:val="2"/>
        <w:spacing w:before="54" w:line="228" w:lineRule="auto"/>
        <w:ind w:left="5" w:firstLine="827"/>
      </w:pPr>
      <w:r>
        <w:rPr>
          <w:spacing w:val="-7"/>
        </w:rPr>
        <w:t>1、负责处理日常会计事项，结算往来账目。</w:t>
      </w:r>
      <w:r>
        <w:rPr>
          <w:spacing w:val="-8"/>
        </w:rPr>
        <w:t>负责核对日常收付款业</w:t>
      </w:r>
      <w:r>
        <w:t xml:space="preserve"> </w:t>
      </w:r>
      <w:r>
        <w:rPr>
          <w:spacing w:val="-6"/>
        </w:rPr>
        <w:t>务，根据合法的原始凭证正确、及时、完整地填</w:t>
      </w:r>
      <w:r>
        <w:rPr>
          <w:spacing w:val="-7"/>
        </w:rPr>
        <w:t>制会计凭证，做到记账、</w:t>
      </w:r>
    </w:p>
    <w:p w14:paraId="75CEFF0C">
      <w:pPr>
        <w:pStyle w:val="2"/>
        <w:spacing w:before="27" w:line="228" w:lineRule="auto"/>
        <w:ind w:left="20" w:right="107" w:hanging="8"/>
      </w:pPr>
      <w:r>
        <w:rPr>
          <w:spacing w:val="-9"/>
        </w:rPr>
        <w:t>算账、报账手续完备，</w:t>
      </w:r>
      <w:r>
        <w:rPr>
          <w:spacing w:val="-18"/>
        </w:rPr>
        <w:t xml:space="preserve"> </w:t>
      </w:r>
      <w:r>
        <w:rPr>
          <w:spacing w:val="-9"/>
        </w:rPr>
        <w:t>同时使用会计科目准确，反映内容真实、清楚，</w:t>
      </w:r>
      <w:r>
        <w:rPr>
          <w:spacing w:val="-50"/>
        </w:rPr>
        <w:t xml:space="preserve"> </w:t>
      </w:r>
      <w:r>
        <w:rPr>
          <w:spacing w:val="-9"/>
        </w:rPr>
        <w:t>数</w:t>
      </w:r>
      <w:r>
        <w:t xml:space="preserve"> </w:t>
      </w:r>
      <w:r>
        <w:rPr>
          <w:spacing w:val="-7"/>
        </w:rPr>
        <w:t>字正确，账目清楚，凭证后附件齐全。编制有关财务报表，做到准确无</w:t>
      </w:r>
    </w:p>
    <w:p w14:paraId="77D62355">
      <w:pPr>
        <w:pStyle w:val="2"/>
        <w:spacing w:before="25" w:line="213" w:lineRule="auto"/>
        <w:ind w:left="4"/>
      </w:pPr>
      <w:r>
        <w:rPr>
          <w:spacing w:val="-15"/>
        </w:rPr>
        <w:t>误。</w:t>
      </w:r>
    </w:p>
    <w:p w14:paraId="1DD02861">
      <w:pPr>
        <w:pStyle w:val="2"/>
        <w:spacing w:before="36" w:line="221" w:lineRule="auto"/>
        <w:ind w:left="28" w:right="105" w:firstLine="789"/>
      </w:pPr>
      <w:r>
        <w:rPr>
          <w:spacing w:val="-10"/>
        </w:rPr>
        <w:t>2、负责编制本会的年度财务决算，根据本</w:t>
      </w:r>
      <w:r>
        <w:rPr>
          <w:spacing w:val="-11"/>
        </w:rPr>
        <w:t>会理事长授权人或其授权</w:t>
      </w:r>
      <w:r>
        <w:t xml:space="preserve"> </w:t>
      </w:r>
      <w:r>
        <w:rPr>
          <w:spacing w:val="-17"/>
        </w:rPr>
        <w:t>的副理事长授权人要求，按时、正确、真实编报及报送各种财务报告。</w:t>
      </w:r>
    </w:p>
    <w:p w14:paraId="0EB49283">
      <w:pPr>
        <w:pStyle w:val="2"/>
        <w:spacing w:before="52" w:line="220" w:lineRule="auto"/>
        <w:ind w:left="11" w:right="97" w:firstLine="813"/>
      </w:pPr>
      <w:r>
        <w:rPr>
          <w:spacing w:val="-10"/>
        </w:rPr>
        <w:t>3、按照财务制度及有关规定，对本会的收支</w:t>
      </w:r>
      <w:r>
        <w:rPr>
          <w:spacing w:val="-11"/>
        </w:rPr>
        <w:t>票据进行认真审核，对</w:t>
      </w:r>
      <w:r>
        <w:t xml:space="preserve"> </w:t>
      </w:r>
      <w:r>
        <w:rPr>
          <w:spacing w:val="-10"/>
        </w:rPr>
        <w:t>手续不完备的、不合理的收支票据，不予入账。</w:t>
      </w:r>
    </w:p>
    <w:p w14:paraId="1E7B23B7">
      <w:pPr>
        <w:pStyle w:val="2"/>
        <w:spacing w:before="53" w:line="205" w:lineRule="auto"/>
        <w:ind w:left="819"/>
      </w:pPr>
      <w:r>
        <w:rPr>
          <w:spacing w:val="-26"/>
        </w:rPr>
        <w:t>4、定期清理往来账目，避免呆账，并对费用账户</w:t>
      </w:r>
      <w:r>
        <w:rPr>
          <w:spacing w:val="-27"/>
        </w:rPr>
        <w:t>进行分析，提出建议。</w:t>
      </w:r>
    </w:p>
    <w:p w14:paraId="0AA8ADFA">
      <w:pPr>
        <w:pStyle w:val="2"/>
        <w:spacing w:before="53" w:line="220" w:lineRule="auto"/>
        <w:ind w:left="7" w:right="104" w:firstLine="821"/>
      </w:pPr>
      <w:r>
        <w:rPr>
          <w:spacing w:val="-11"/>
        </w:rPr>
        <w:t>5、负责落实申报各种税种的计提、申报、缴纳（上缴）工作。负责</w:t>
      </w:r>
      <w:r>
        <w:rPr>
          <w:spacing w:val="9"/>
        </w:rPr>
        <w:t xml:space="preserve"> </w:t>
      </w:r>
      <w:r>
        <w:rPr>
          <w:spacing w:val="-10"/>
        </w:rPr>
        <w:t>税务登记变更、免税资格申请等工作。</w:t>
      </w:r>
    </w:p>
    <w:p w14:paraId="4910786C">
      <w:pPr>
        <w:pStyle w:val="2"/>
        <w:spacing w:before="51" w:line="204" w:lineRule="auto"/>
        <w:ind w:left="825"/>
      </w:pPr>
      <w:r>
        <w:rPr>
          <w:spacing w:val="-9"/>
        </w:rPr>
        <w:t>6、按照制度规定使用及保管印章。</w:t>
      </w:r>
    </w:p>
    <w:p w14:paraId="228C1A7C">
      <w:pPr>
        <w:pStyle w:val="2"/>
        <w:spacing w:before="54" w:line="204" w:lineRule="auto"/>
        <w:ind w:left="824"/>
      </w:pPr>
      <w:r>
        <w:rPr>
          <w:spacing w:val="-8"/>
        </w:rPr>
        <w:t>7、负责保管会计档案工作。</w:t>
      </w:r>
    </w:p>
    <w:p w14:paraId="10057C1E">
      <w:pPr>
        <w:pStyle w:val="2"/>
        <w:spacing w:before="51" w:line="208" w:lineRule="auto"/>
        <w:ind w:left="830"/>
      </w:pPr>
      <w:r>
        <w:rPr>
          <w:spacing w:val="-10"/>
        </w:rPr>
        <w:t>8、完成领导交办的其他工作。</w:t>
      </w:r>
    </w:p>
    <w:p w14:paraId="17567419">
      <w:pPr>
        <w:pStyle w:val="2"/>
        <w:spacing w:before="48" w:line="209" w:lineRule="auto"/>
        <w:ind w:left="567"/>
        <w:outlineLvl w:val="1"/>
      </w:pPr>
      <w:r>
        <w:rPr>
          <w:spacing w:val="-21"/>
        </w:rPr>
        <w:t>（三）</w:t>
      </w:r>
      <w:r>
        <w:rPr>
          <w:spacing w:val="-26"/>
        </w:rPr>
        <w:t xml:space="preserve"> </w:t>
      </w:r>
      <w:r>
        <w:rPr>
          <w:spacing w:val="-21"/>
        </w:rPr>
        <w:t>出纳</w:t>
      </w:r>
    </w:p>
    <w:p w14:paraId="6769CF88">
      <w:pPr>
        <w:pStyle w:val="2"/>
        <w:spacing w:before="47" w:line="220" w:lineRule="auto"/>
        <w:ind w:left="8" w:right="104" w:firstLine="824"/>
      </w:pPr>
      <w:r>
        <w:rPr>
          <w:spacing w:val="-11"/>
        </w:rPr>
        <w:t>1、根据财务规章制度认真办理现金、银行收、付款业务，妥善保管</w:t>
      </w:r>
      <w:r>
        <w:rPr>
          <w:spacing w:val="5"/>
        </w:rPr>
        <w:t xml:space="preserve"> </w:t>
      </w:r>
      <w:r>
        <w:rPr>
          <w:spacing w:val="-10"/>
        </w:rPr>
        <w:t>现金及收据、支票等。</w:t>
      </w:r>
    </w:p>
    <w:p w14:paraId="0E3900FE">
      <w:pPr>
        <w:pStyle w:val="2"/>
        <w:spacing w:before="50" w:line="221" w:lineRule="auto"/>
        <w:ind w:left="11" w:right="99" w:firstLine="806"/>
      </w:pPr>
      <w:r>
        <w:rPr>
          <w:spacing w:val="-10"/>
        </w:rPr>
        <w:t>2、认真贯彻国家现金管理条例、银行结算管理制度和货</w:t>
      </w:r>
      <w:r>
        <w:rPr>
          <w:spacing w:val="-11"/>
        </w:rPr>
        <w:t>币资金管理</w:t>
      </w:r>
      <w:r>
        <w:t xml:space="preserve"> </w:t>
      </w:r>
      <w:r>
        <w:rPr>
          <w:spacing w:val="-10"/>
        </w:rPr>
        <w:t>制度，不得坐支现金。</w:t>
      </w:r>
    </w:p>
    <w:p w14:paraId="04AF49FF">
      <w:pPr>
        <w:pStyle w:val="2"/>
        <w:spacing w:before="50" w:line="220" w:lineRule="auto"/>
        <w:ind w:left="8" w:right="112" w:firstLine="816"/>
      </w:pPr>
      <w:r>
        <w:rPr>
          <w:spacing w:val="-11"/>
        </w:rPr>
        <w:t>3、严格执行支票使用管理制度，设立支票备查簿，完善支票使用审</w:t>
      </w:r>
      <w:r>
        <w:rPr>
          <w:spacing w:val="5"/>
        </w:rPr>
        <w:t xml:space="preserve"> </w:t>
      </w:r>
      <w:r>
        <w:rPr>
          <w:spacing w:val="-10"/>
        </w:rPr>
        <w:t>批手续，按照制度规定使用及保管银行印鉴。</w:t>
      </w:r>
    </w:p>
    <w:p w14:paraId="6682D966">
      <w:pPr>
        <w:pStyle w:val="2"/>
        <w:spacing w:before="50" w:line="221" w:lineRule="auto"/>
        <w:ind w:left="13" w:right="64" w:firstLine="806"/>
      </w:pPr>
      <w:r>
        <w:rPr>
          <w:spacing w:val="-18"/>
        </w:rPr>
        <w:t>4、每月月末根据银行对账单编制“银行存款余额调节表”，每日核对</w:t>
      </w:r>
      <w:r>
        <w:rPr>
          <w:spacing w:val="6"/>
        </w:rPr>
        <w:t xml:space="preserve"> </w:t>
      </w:r>
      <w:r>
        <w:rPr>
          <w:spacing w:val="-18"/>
        </w:rPr>
        <w:t>库存现金，做到帐实相符，做到现金和银行存款日清日</w:t>
      </w:r>
      <w:r>
        <w:rPr>
          <w:spacing w:val="-19"/>
        </w:rPr>
        <w:t>结。</w:t>
      </w:r>
    </w:p>
    <w:p w14:paraId="33A71C0F">
      <w:pPr>
        <w:pStyle w:val="2"/>
        <w:spacing w:before="52" w:line="204" w:lineRule="auto"/>
        <w:ind w:left="829"/>
      </w:pPr>
      <w:r>
        <w:rPr>
          <w:spacing w:val="-10"/>
        </w:rPr>
        <w:t>5、及时准确传递收付款单据，确保及时进行帐务处理。</w:t>
      </w:r>
    </w:p>
    <w:p w14:paraId="0C14B9CE">
      <w:pPr>
        <w:pStyle w:val="2"/>
        <w:spacing w:before="56" w:line="205" w:lineRule="auto"/>
        <w:ind w:left="825"/>
      </w:pPr>
      <w:r>
        <w:rPr>
          <w:spacing w:val="-10"/>
        </w:rPr>
        <w:t>6、负责办理各项现金及银行业务，办理各项收费票据的申领工作。</w:t>
      </w:r>
    </w:p>
    <w:p w14:paraId="090E9C98">
      <w:pPr>
        <w:pStyle w:val="2"/>
        <w:spacing w:before="49" w:line="207" w:lineRule="auto"/>
        <w:ind w:left="824"/>
      </w:pPr>
      <w:r>
        <w:rPr>
          <w:spacing w:val="-9"/>
        </w:rPr>
        <w:t>7、做好基金会人员工资的发放工作。</w:t>
      </w:r>
    </w:p>
    <w:p w14:paraId="24E6D0E7">
      <w:pPr>
        <w:pStyle w:val="2"/>
        <w:spacing w:before="48" w:line="208" w:lineRule="auto"/>
        <w:ind w:left="818"/>
        <w:rPr>
          <w:rFonts w:ascii="仿宋" w:hAnsi="仿宋" w:eastAsia="仿宋" w:cs="仿宋"/>
        </w:rPr>
      </w:pPr>
      <w:r>
        <w:rPr>
          <w:spacing w:val="-10"/>
        </w:rPr>
        <w:t>8、完成领导交办的其他工作</w:t>
      </w:r>
      <w:r>
        <w:rPr>
          <w:rFonts w:ascii="仿宋" w:hAnsi="仿宋" w:eastAsia="仿宋" w:cs="仿宋"/>
          <w:spacing w:val="-10"/>
        </w:rPr>
        <w:t>。</w:t>
      </w:r>
      <w:bookmarkStart w:id="0" w:name="_GoBack"/>
      <w:bookmarkEnd w:id="0"/>
    </w:p>
    <w:sectPr>
      <w:pgSz w:w="11907" w:h="16839"/>
      <w:pgMar w:top="1197" w:right="1286" w:bottom="0" w:left="15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2D5598"/>
    <w:rsid w:val="41A857F1"/>
    <w:rsid w:val="676E4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1470</Words>
  <Characters>1470</Characters>
  <TotalTime>0</TotalTime>
  <ScaleCrop>false</ScaleCrop>
  <LinksUpToDate>false</LinksUpToDate>
  <CharactersWithSpaces>1504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2021-06-03T11:59:00Z</dcterms:created>
  <dc:creator>sheng sunny</dc:creator>
  <cp:lastModifiedBy>steven</cp:lastModifiedBy>
  <dcterms:modified xsi:type="dcterms:W3CDTF">2025-09-12T05:59:05Z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2025-01-20T14:54:21Z</vt:filetime>
  </property>
  <property fmtid="{D5CDD505-2E9C-101B-9397-08002B2CF9AE}" pid="4" name="KSOTemplateDocerSaveRecord">
    <vt:lpwstr>eyJoZGlkIjoiMzEwNTM5NzYwMDRjMzkwZTVkZjY2ODkwMGIxNGU0OTUiLCJ1c2VySWQiOiI3MTQyMjA4MjAifQ==</vt:lpwstr>
  </property>
  <property fmtid="{D5CDD505-2E9C-101B-9397-08002B2CF9AE}" pid="5" name="KSOProductBuildVer">
    <vt:lpwstr>2052-12.1.0.20784</vt:lpwstr>
  </property>
  <property fmtid="{D5CDD505-2E9C-101B-9397-08002B2CF9AE}" pid="6" name="ICV">
    <vt:lpwstr>9A75305EA61D454EA550B11264801C78_13</vt:lpwstr>
  </property>
</Properties>
</file>